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6CE" w:rsidRDefault="00F776CE" w:rsidP="00F776CE">
      <w:pPr>
        <w:pStyle w:val="NoSpacing"/>
      </w:pPr>
      <w:r>
        <w:rPr>
          <w:u w:val="single"/>
        </w:rPr>
        <w:t>Robert STONHAM</w:t>
      </w:r>
      <w:r>
        <w:t xml:space="preserve">       (fl.1437)</w:t>
      </w:r>
    </w:p>
    <w:p w:rsidR="00F776CE" w:rsidRDefault="00F776CE" w:rsidP="00F776CE">
      <w:pPr>
        <w:pStyle w:val="NoSpacing"/>
      </w:pPr>
    </w:p>
    <w:p w:rsidR="00F776CE" w:rsidRDefault="00F776CE" w:rsidP="00F776CE">
      <w:pPr>
        <w:pStyle w:val="NoSpacing"/>
      </w:pPr>
    </w:p>
    <w:p w:rsidR="00F776CE" w:rsidRDefault="00F776CE" w:rsidP="00F776CE">
      <w:pPr>
        <w:pStyle w:val="NoSpacing"/>
      </w:pPr>
      <w:r>
        <w:t xml:space="preserve">= </w:t>
      </w:r>
      <w:proofErr w:type="gramStart"/>
      <w:r>
        <w:t>Mary(</w:t>
      </w:r>
      <w:proofErr w:type="gramEnd"/>
      <w:r>
        <w:t>q.v.).</w:t>
      </w:r>
    </w:p>
    <w:p w:rsidR="00F776CE" w:rsidRDefault="00F776CE" w:rsidP="00F776CE">
      <w:pPr>
        <w:pStyle w:val="NoSpacing"/>
      </w:pPr>
      <w:r>
        <w:t>(</w:t>
      </w:r>
      <w:hyperlink r:id="rId7" w:history="1">
        <w:r w:rsidRPr="008134C7">
          <w:rPr>
            <w:rStyle w:val="Hyperlink"/>
          </w:rPr>
          <w:t>www.medievalgenealogy.org.uk/fines/abstracts/CP_25_1_6_80.shtml</w:t>
        </w:r>
      </w:hyperlink>
      <w:r>
        <w:t>)</w:t>
      </w:r>
    </w:p>
    <w:p w:rsidR="00F776CE" w:rsidRDefault="00F776CE" w:rsidP="00F776CE">
      <w:pPr>
        <w:pStyle w:val="NoSpacing"/>
      </w:pPr>
    </w:p>
    <w:p w:rsidR="00F776CE" w:rsidRDefault="00F776CE" w:rsidP="00F776CE">
      <w:pPr>
        <w:pStyle w:val="NoSpacing"/>
      </w:pPr>
    </w:p>
    <w:p w:rsidR="00F776CE" w:rsidRDefault="00F776CE" w:rsidP="00F776CE">
      <w:pPr>
        <w:pStyle w:val="NoSpacing"/>
      </w:pPr>
      <w:r>
        <w:t>10 May1437</w:t>
      </w:r>
      <w:r>
        <w:tab/>
        <w:t xml:space="preserve">Settlement of the action taken against them by Lawrence </w:t>
      </w:r>
      <w:proofErr w:type="spellStart"/>
      <w:proofErr w:type="gramStart"/>
      <w:r>
        <w:t>Cheyne</w:t>
      </w:r>
      <w:proofErr w:type="spellEnd"/>
      <w:r>
        <w:t>(</w:t>
      </w:r>
      <w:proofErr w:type="gramEnd"/>
      <w:r>
        <w:t xml:space="preserve">q.v.) and </w:t>
      </w:r>
    </w:p>
    <w:p w:rsidR="002935C3" w:rsidRDefault="00F776CE" w:rsidP="002935C3">
      <w:pPr>
        <w:pStyle w:val="NoSpacing"/>
      </w:pPr>
      <w:r>
        <w:tab/>
      </w:r>
      <w:r>
        <w:tab/>
      </w:r>
      <w:proofErr w:type="gramStart"/>
      <w:r>
        <w:t>others</w:t>
      </w:r>
      <w:proofErr w:type="gramEnd"/>
      <w:r>
        <w:t xml:space="preserve"> over the manor of Sandy, Bedfordshire.   </w:t>
      </w:r>
      <w:proofErr w:type="gramStart"/>
      <w:r>
        <w:t>(ibid.)</w:t>
      </w:r>
      <w:proofErr w:type="gramEnd"/>
    </w:p>
    <w:p w:rsidR="002935C3" w:rsidRDefault="002935C3" w:rsidP="002935C3">
      <w:pPr>
        <w:pStyle w:val="NoSpacing"/>
        <w:ind w:left="1440" w:hanging="1440"/>
      </w:pPr>
      <w:r>
        <w:t>10 May1437</w:t>
      </w:r>
      <w:r>
        <w:tab/>
        <w:t xml:space="preserve">Settlement of the action taken against them by John </w:t>
      </w:r>
      <w:proofErr w:type="gramStart"/>
      <w:r>
        <w:t>Broughton(</w:t>
      </w:r>
      <w:proofErr w:type="gramEnd"/>
      <w:r>
        <w:t>q.v.) and</w:t>
      </w:r>
    </w:p>
    <w:p w:rsidR="002935C3" w:rsidRDefault="002935C3" w:rsidP="002935C3">
      <w:pPr>
        <w:pStyle w:val="NoSpacing"/>
        <w:ind w:left="1440" w:hanging="1440"/>
      </w:pPr>
      <w:r>
        <w:tab/>
      </w:r>
      <w:proofErr w:type="gramStart"/>
      <w:r>
        <w:t>his</w:t>
      </w:r>
      <w:proofErr w:type="gramEnd"/>
      <w:r>
        <w:t xml:space="preserve"> wife, Elizabeth(q.v.), over the manor of </w:t>
      </w:r>
      <w:proofErr w:type="spellStart"/>
      <w:r>
        <w:t>Hallaton</w:t>
      </w:r>
      <w:proofErr w:type="spellEnd"/>
      <w:r>
        <w:t>, Leicestershire.</w:t>
      </w:r>
    </w:p>
    <w:p w:rsidR="002935C3" w:rsidRDefault="002935C3" w:rsidP="002935C3">
      <w:pPr>
        <w:pStyle w:val="NoSpacing"/>
        <w:ind w:left="1440" w:hanging="1440"/>
      </w:pPr>
      <w:r>
        <w:tab/>
      </w:r>
      <w:r>
        <w:t>(</w:t>
      </w:r>
      <w:hyperlink r:id="rId8" w:history="1">
        <w:r w:rsidRPr="00522093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2935C3" w:rsidRDefault="002935C3" w:rsidP="002935C3">
      <w:pPr>
        <w:pStyle w:val="NoSpacing"/>
      </w:pPr>
    </w:p>
    <w:p w:rsidR="00F776CE" w:rsidRDefault="00F776CE" w:rsidP="00F776CE">
      <w:pPr>
        <w:pStyle w:val="NoSpacing"/>
      </w:pPr>
    </w:p>
    <w:p w:rsidR="00F776CE" w:rsidRDefault="00F776CE" w:rsidP="00F776CE">
      <w:pPr>
        <w:pStyle w:val="NoSpacing"/>
      </w:pPr>
    </w:p>
    <w:p w:rsidR="00BA4020" w:rsidRPr="00186E49" w:rsidRDefault="002935C3" w:rsidP="00F776CE">
      <w:pPr>
        <w:pStyle w:val="NoSpacing"/>
      </w:pPr>
      <w:r>
        <w:t>4 January 2014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6CE" w:rsidRDefault="00F776CE" w:rsidP="00552EBA">
      <w:r>
        <w:separator/>
      </w:r>
    </w:p>
  </w:endnote>
  <w:endnote w:type="continuationSeparator" w:id="0">
    <w:p w:rsidR="00F776CE" w:rsidRDefault="00F776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35C3">
      <w:rPr>
        <w:noProof/>
      </w:rPr>
      <w:t>04 January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6CE" w:rsidRDefault="00F776CE" w:rsidP="00552EBA">
      <w:r>
        <w:separator/>
      </w:r>
    </w:p>
  </w:footnote>
  <w:footnote w:type="continuationSeparator" w:id="0">
    <w:p w:rsidR="00F776CE" w:rsidRDefault="00F776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35C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26_75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0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2012-11-08T19:50:00Z</dcterms:created>
  <dcterms:modified xsi:type="dcterms:W3CDTF">2014-01-04T12:17:00Z</dcterms:modified>
</cp:coreProperties>
</file>